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0BDF4" w14:textId="77777777" w:rsidR="00267655" w:rsidRDefault="00267655" w:rsidP="00267655">
      <w:pPr>
        <w:spacing w:line="240" w:lineRule="auto"/>
        <w:ind w:left="-284" w:right="-143"/>
        <w:jc w:val="center"/>
        <w:rPr>
          <w:rFonts w:cstheme="minorHAnsi"/>
          <w:b/>
          <w:sz w:val="32"/>
          <w:szCs w:val="32"/>
        </w:rPr>
      </w:pPr>
      <w:r w:rsidRPr="00921E16">
        <w:rPr>
          <w:rFonts w:cstheme="minorHAnsi"/>
          <w:b/>
          <w:sz w:val="32"/>
          <w:szCs w:val="32"/>
        </w:rPr>
        <w:t>Протокол</w:t>
      </w:r>
      <w:r>
        <w:rPr>
          <w:rFonts w:cstheme="minorHAnsi"/>
          <w:b/>
          <w:sz w:val="32"/>
          <w:szCs w:val="32"/>
        </w:rPr>
        <w:t xml:space="preserve"> №5</w:t>
      </w:r>
    </w:p>
    <w:p w14:paraId="0A442B93" w14:textId="77777777" w:rsidR="00267655" w:rsidRPr="009A4468" w:rsidRDefault="00267655" w:rsidP="00267655">
      <w:pPr>
        <w:spacing w:line="240" w:lineRule="auto"/>
        <w:ind w:left="-284" w:right="-143"/>
        <w:jc w:val="center"/>
        <w:rPr>
          <w:rFonts w:cstheme="minorHAnsi"/>
        </w:rPr>
      </w:pPr>
      <w:r>
        <w:rPr>
          <w:rFonts w:cstheme="minorHAnsi"/>
        </w:rPr>
        <w:t>о</w:t>
      </w:r>
      <w:r w:rsidRPr="009A4468">
        <w:rPr>
          <w:rFonts w:cstheme="minorHAnsi"/>
        </w:rPr>
        <w:t>бщего собрания членов Товарищества собственников недвижимости «Рябинушка»</w:t>
      </w:r>
    </w:p>
    <w:p w14:paraId="74484DE3" w14:textId="77777777" w:rsidR="00267655" w:rsidRPr="009A4468" w:rsidRDefault="00267655" w:rsidP="00267655">
      <w:pPr>
        <w:spacing w:after="0" w:line="240" w:lineRule="auto"/>
        <w:ind w:left="-284" w:right="-143"/>
        <w:jc w:val="both"/>
        <w:rPr>
          <w:rStyle w:val="FontStyle12"/>
          <w:rFonts w:asciiTheme="minorHAnsi" w:hAnsiTheme="minorHAnsi" w:cstheme="minorHAnsi"/>
        </w:rPr>
      </w:pPr>
      <w:r w:rsidRPr="009A4468">
        <w:rPr>
          <w:rStyle w:val="FontStyle12"/>
          <w:rFonts w:asciiTheme="minorHAnsi" w:hAnsiTheme="minorHAnsi" w:cstheme="minorHAnsi"/>
        </w:rPr>
        <w:t>Дата и время проведения общего собрания членов ТСН «Рябинушка»: 14:00 29 сентября 2024 года.</w:t>
      </w:r>
    </w:p>
    <w:p w14:paraId="14E0F31B" w14:textId="77777777" w:rsidR="00267655" w:rsidRPr="009A4468" w:rsidRDefault="00267655" w:rsidP="00267655">
      <w:pPr>
        <w:spacing w:after="0" w:line="240" w:lineRule="auto"/>
        <w:ind w:left="-284" w:right="-143"/>
        <w:jc w:val="both"/>
        <w:rPr>
          <w:rFonts w:cstheme="minorHAnsi"/>
        </w:rPr>
      </w:pPr>
      <w:r w:rsidRPr="009A4468">
        <w:rPr>
          <w:rStyle w:val="FontStyle12"/>
          <w:rFonts w:asciiTheme="minorHAnsi" w:hAnsiTheme="minorHAnsi" w:cstheme="minorHAnsi"/>
        </w:rPr>
        <w:t>Место проведения заседания:</w:t>
      </w:r>
      <w:r w:rsidRPr="009A4468">
        <w:rPr>
          <w:rFonts w:cstheme="minorHAnsi"/>
        </w:rPr>
        <w:t xml:space="preserve"> площадка перед конторой у центральных ворот.</w:t>
      </w:r>
    </w:p>
    <w:p w14:paraId="14DB0D2E" w14:textId="77777777" w:rsidR="00267655" w:rsidRPr="009A4468" w:rsidRDefault="00267655" w:rsidP="00267655">
      <w:pPr>
        <w:spacing w:after="0" w:line="240" w:lineRule="auto"/>
        <w:ind w:left="-284" w:right="-143"/>
        <w:jc w:val="both"/>
        <w:rPr>
          <w:rFonts w:cstheme="minorHAnsi"/>
        </w:rPr>
      </w:pPr>
      <w:r w:rsidRPr="009A4468">
        <w:rPr>
          <w:rFonts w:cstheme="minorHAnsi"/>
        </w:rPr>
        <w:t xml:space="preserve">Начало регистрации участников: </w:t>
      </w:r>
      <w:r>
        <w:rPr>
          <w:rFonts w:cstheme="minorHAnsi"/>
        </w:rPr>
        <w:t>13</w:t>
      </w:r>
      <w:r w:rsidRPr="009A4468">
        <w:rPr>
          <w:rFonts w:cstheme="minorHAnsi"/>
        </w:rPr>
        <w:t>:</w:t>
      </w:r>
      <w:r>
        <w:rPr>
          <w:rFonts w:cstheme="minorHAnsi"/>
        </w:rPr>
        <w:t>30</w:t>
      </w:r>
      <w:r w:rsidRPr="009A4468">
        <w:rPr>
          <w:rFonts w:cstheme="minorHAnsi"/>
        </w:rPr>
        <w:t xml:space="preserve"> 29 сентября 2024 года.</w:t>
      </w:r>
    </w:p>
    <w:p w14:paraId="3295644B" w14:textId="77777777" w:rsidR="00267655" w:rsidRDefault="00267655" w:rsidP="00267655">
      <w:pPr>
        <w:spacing w:after="0" w:line="240" w:lineRule="auto"/>
        <w:ind w:left="-284" w:right="-143"/>
        <w:jc w:val="both"/>
        <w:rPr>
          <w:rFonts w:cstheme="minorHAnsi"/>
        </w:rPr>
      </w:pPr>
      <w:r w:rsidRPr="009A4468">
        <w:rPr>
          <w:rFonts w:cstheme="minorHAnsi"/>
        </w:rPr>
        <w:t xml:space="preserve">Подсчёт присутствующих членов ТСН и их законных представителей: </w:t>
      </w:r>
      <w:r>
        <w:rPr>
          <w:rFonts w:cstheme="minorHAnsi"/>
        </w:rPr>
        <w:t>14</w:t>
      </w:r>
      <w:r w:rsidRPr="009A4468">
        <w:rPr>
          <w:rFonts w:cstheme="minorHAnsi"/>
        </w:rPr>
        <w:t>:</w:t>
      </w:r>
      <w:r>
        <w:rPr>
          <w:rFonts w:cstheme="minorHAnsi"/>
        </w:rPr>
        <w:t>15</w:t>
      </w:r>
      <w:r w:rsidRPr="009A4468">
        <w:rPr>
          <w:rFonts w:cstheme="minorHAnsi"/>
        </w:rPr>
        <w:t xml:space="preserve"> 29 сентября 2024 года.</w:t>
      </w:r>
    </w:p>
    <w:p w14:paraId="28356F22" w14:textId="77777777" w:rsidR="00267655" w:rsidRPr="009A4468" w:rsidRDefault="00267655" w:rsidP="00267655">
      <w:pPr>
        <w:spacing w:after="0" w:line="240" w:lineRule="auto"/>
        <w:ind w:left="-284" w:right="-143"/>
        <w:jc w:val="both"/>
        <w:rPr>
          <w:rFonts w:cstheme="minorHAnsi"/>
        </w:rPr>
      </w:pPr>
      <w:r w:rsidRPr="009A4468">
        <w:rPr>
          <w:rFonts w:cstheme="minorHAnsi"/>
        </w:rPr>
        <w:t xml:space="preserve">На момент подсчёта голосов присутствует </w:t>
      </w:r>
      <w:r>
        <w:rPr>
          <w:rFonts w:cstheme="minorHAnsi"/>
        </w:rPr>
        <w:t>25</w:t>
      </w:r>
      <w:r w:rsidRPr="009A4468">
        <w:rPr>
          <w:rFonts w:cstheme="minorHAnsi"/>
        </w:rPr>
        <w:t xml:space="preserve"> членов ТСН и их законных представителей из 140 членов ТСН (на 29.09.24 г.).</w:t>
      </w:r>
      <w:r>
        <w:rPr>
          <w:rFonts w:cstheme="minorHAnsi"/>
        </w:rPr>
        <w:t xml:space="preserve"> Смотри </w:t>
      </w:r>
      <w:r w:rsidRPr="004C7799">
        <w:rPr>
          <w:rFonts w:cstheme="minorHAnsi"/>
        </w:rPr>
        <w:t xml:space="preserve">Приложение 3 </w:t>
      </w:r>
      <w:r>
        <w:rPr>
          <w:rFonts w:cstheme="minorHAnsi"/>
        </w:rPr>
        <w:t>«</w:t>
      </w:r>
      <w:r w:rsidRPr="004C7799">
        <w:rPr>
          <w:rFonts w:cstheme="minorHAnsi"/>
        </w:rPr>
        <w:t>Лист регистрации участников ОС</w:t>
      </w:r>
      <w:r>
        <w:rPr>
          <w:rFonts w:cstheme="minorHAnsi"/>
        </w:rPr>
        <w:t>».</w:t>
      </w:r>
    </w:p>
    <w:p w14:paraId="24F535AF" w14:textId="77777777" w:rsidR="00267655" w:rsidRPr="009A4468" w:rsidRDefault="00267655" w:rsidP="00267655">
      <w:pPr>
        <w:spacing w:after="0" w:line="240" w:lineRule="auto"/>
        <w:ind w:left="-284" w:right="-143"/>
        <w:jc w:val="both"/>
        <w:rPr>
          <w:rFonts w:cstheme="minorHAnsi"/>
        </w:rPr>
      </w:pPr>
      <w:r w:rsidRPr="009A4468">
        <w:rPr>
          <w:rFonts w:cstheme="minorHAnsi"/>
        </w:rPr>
        <w:t xml:space="preserve">Кворум для проведения собрания </w:t>
      </w:r>
      <w:r>
        <w:rPr>
          <w:rFonts w:cstheme="minorHAnsi"/>
        </w:rPr>
        <w:t>71</w:t>
      </w:r>
    </w:p>
    <w:p w14:paraId="6E19353E" w14:textId="77777777" w:rsidR="00267655" w:rsidRPr="009A4468" w:rsidRDefault="00267655" w:rsidP="00267655">
      <w:pPr>
        <w:spacing w:after="0" w:line="240" w:lineRule="auto"/>
        <w:ind w:left="-284" w:right="-1"/>
        <w:jc w:val="both"/>
        <w:rPr>
          <w:rFonts w:cstheme="minorHAnsi"/>
          <w:color w:val="000000" w:themeColor="text1"/>
        </w:rPr>
      </w:pPr>
      <w:r w:rsidRPr="009A4468">
        <w:rPr>
          <w:rFonts w:cstheme="minorHAnsi"/>
        </w:rPr>
        <w:t xml:space="preserve">Решение о проведении собрания </w:t>
      </w:r>
      <w:r>
        <w:rPr>
          <w:rFonts w:cstheme="minorHAnsi"/>
        </w:rPr>
        <w:t>– признать собрание несостоявшимся из-за отсутствия кворума.</w:t>
      </w:r>
    </w:p>
    <w:p w14:paraId="581C6DFA" w14:textId="77777777" w:rsidR="00267655" w:rsidRPr="0095309D" w:rsidRDefault="00267655" w:rsidP="00267655">
      <w:pPr>
        <w:rPr>
          <w:sz w:val="14"/>
          <w:szCs w:val="14"/>
        </w:rPr>
      </w:pPr>
    </w:p>
    <w:p w14:paraId="55B403BC" w14:textId="77777777" w:rsidR="00267655" w:rsidRPr="00C5786E" w:rsidRDefault="00267655" w:rsidP="00267655">
      <w:pPr>
        <w:jc w:val="center"/>
        <w:rPr>
          <w:b/>
          <w:bCs/>
          <w:sz w:val="28"/>
          <w:szCs w:val="28"/>
        </w:rPr>
      </w:pPr>
      <w:r w:rsidRPr="00C5786E">
        <w:rPr>
          <w:b/>
          <w:bCs/>
          <w:sz w:val="28"/>
          <w:szCs w:val="28"/>
        </w:rPr>
        <w:t>ПОВЕСТКА ДНЯ</w:t>
      </w:r>
    </w:p>
    <w:p w14:paraId="76001D0F" w14:textId="77777777" w:rsidR="00267655" w:rsidRDefault="00267655" w:rsidP="00267655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Выборы председателя и секретаря собрания.</w:t>
      </w:r>
    </w:p>
    <w:p w14:paraId="7D67B983" w14:textId="77777777" w:rsidR="00267655" w:rsidRPr="00C5786E" w:rsidRDefault="00267655" w:rsidP="00267655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C5786E">
        <w:rPr>
          <w:sz w:val="24"/>
          <w:szCs w:val="24"/>
        </w:rPr>
        <w:t>Выборы членов Правления.</w:t>
      </w:r>
    </w:p>
    <w:p w14:paraId="0F44DA8B" w14:textId="77777777" w:rsidR="00267655" w:rsidRPr="00C5786E" w:rsidRDefault="00267655" w:rsidP="00267655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C5786E">
        <w:rPr>
          <w:sz w:val="24"/>
          <w:szCs w:val="24"/>
        </w:rPr>
        <w:t>Выборы членов Ревизионной комиссии</w:t>
      </w:r>
    </w:p>
    <w:p w14:paraId="5F80B506" w14:textId="77777777" w:rsidR="00267655" w:rsidRPr="00C5786E" w:rsidRDefault="00267655" w:rsidP="00267655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C5786E">
        <w:rPr>
          <w:sz w:val="24"/>
          <w:szCs w:val="24"/>
        </w:rPr>
        <w:t>Выборы Старших по линиям.</w:t>
      </w:r>
    </w:p>
    <w:p w14:paraId="67AD9FAA" w14:textId="77777777" w:rsidR="00267655" w:rsidRPr="00C5786E" w:rsidRDefault="00267655" w:rsidP="00267655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C5786E">
        <w:rPr>
          <w:sz w:val="24"/>
          <w:szCs w:val="24"/>
        </w:rPr>
        <w:t>Освещение линий по столбам ТСН осенью 2024 года.</w:t>
      </w:r>
    </w:p>
    <w:p w14:paraId="0AD31999" w14:textId="77777777" w:rsidR="00267655" w:rsidRPr="00C5786E" w:rsidRDefault="00267655" w:rsidP="00267655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C5786E">
        <w:rPr>
          <w:sz w:val="24"/>
          <w:szCs w:val="24"/>
        </w:rPr>
        <w:t>Ограждение и подсыпка песком детской площадки весной 2025 года.</w:t>
      </w:r>
    </w:p>
    <w:p w14:paraId="5F89B814" w14:textId="77777777" w:rsidR="00267655" w:rsidRPr="00C5786E" w:rsidRDefault="00267655" w:rsidP="00267655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C5786E">
        <w:rPr>
          <w:sz w:val="24"/>
          <w:szCs w:val="24"/>
        </w:rPr>
        <w:t>Ограничение проезда для грузового транспорта с 15 марта по 30 апреля, с учетом состояния дорог.</w:t>
      </w:r>
    </w:p>
    <w:p w14:paraId="4167CBA1" w14:textId="77777777" w:rsidR="00267655" w:rsidRPr="00C5786E" w:rsidRDefault="00267655" w:rsidP="00267655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C5786E">
        <w:rPr>
          <w:sz w:val="24"/>
          <w:szCs w:val="24"/>
        </w:rPr>
        <w:t>Предоставление копий документов ТСН отдельным членам за плату, включающую стоимость изготовления и накладные расходы.</w:t>
      </w:r>
    </w:p>
    <w:p w14:paraId="45FBBCB3" w14:textId="77777777" w:rsidR="00267655" w:rsidRPr="00C5786E" w:rsidRDefault="00267655" w:rsidP="00267655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C5786E">
        <w:rPr>
          <w:sz w:val="24"/>
          <w:szCs w:val="24"/>
        </w:rPr>
        <w:t>Приобретение снегоуборочного мини-трактора.</w:t>
      </w:r>
    </w:p>
    <w:p w14:paraId="6582F75E" w14:textId="77777777" w:rsidR="00267655" w:rsidRPr="00C5786E" w:rsidRDefault="00267655" w:rsidP="00267655">
      <w:pPr>
        <w:pStyle w:val="a3"/>
        <w:numPr>
          <w:ilvl w:val="0"/>
          <w:numId w:val="1"/>
        </w:numPr>
        <w:spacing w:after="0"/>
        <w:rPr>
          <w:sz w:val="24"/>
          <w:szCs w:val="24"/>
        </w:rPr>
      </w:pPr>
      <w:r w:rsidRPr="00C5786E">
        <w:rPr>
          <w:sz w:val="24"/>
          <w:szCs w:val="24"/>
        </w:rPr>
        <w:t>Создание группы ТСН в Телеграмм для оперативного голосования членов и их представителей.</w:t>
      </w:r>
    </w:p>
    <w:p w14:paraId="40713217" w14:textId="2187935E" w:rsidR="0075068A" w:rsidRDefault="0075068A"/>
    <w:p w14:paraId="692D43F4" w14:textId="65C7F12D" w:rsidR="00267655" w:rsidRDefault="00267655">
      <w:r>
        <w:t xml:space="preserve">                       </w:t>
      </w:r>
      <w:bookmarkStart w:id="0" w:name="_GoBack"/>
      <w:bookmarkEnd w:id="0"/>
      <w:r>
        <w:t>Председатель                                                                            Ю.А. Сорокин</w:t>
      </w:r>
    </w:p>
    <w:sectPr w:rsidR="00267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652C10"/>
    <w:multiLevelType w:val="hybridMultilevel"/>
    <w:tmpl w:val="36F01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09"/>
    <w:rsid w:val="00267655"/>
    <w:rsid w:val="0075068A"/>
    <w:rsid w:val="009A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8B0E8"/>
  <w15:chartTrackingRefBased/>
  <w15:docId w15:val="{011FF638-3EF1-4696-A8F2-CDB11B73A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267655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2676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Сорокина</dc:creator>
  <cp:keywords/>
  <dc:description/>
  <cp:lastModifiedBy>Елена Сорокина</cp:lastModifiedBy>
  <cp:revision>2</cp:revision>
  <dcterms:created xsi:type="dcterms:W3CDTF">2024-10-03T04:39:00Z</dcterms:created>
  <dcterms:modified xsi:type="dcterms:W3CDTF">2024-10-03T04:40:00Z</dcterms:modified>
</cp:coreProperties>
</file>